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812E" w14:textId="77777777" w:rsidR="00E556BF" w:rsidRDefault="00000000">
      <w:pPr>
        <w:spacing w:after="40"/>
        <w:jc w:val="right"/>
      </w:pPr>
      <w:r>
        <w:rPr>
          <w:b/>
          <w:bCs/>
          <w:sz w:val="20"/>
          <w:szCs w:val="20"/>
        </w:rPr>
        <w:t>УТВЕРЖДЕНО</w:t>
      </w:r>
    </w:p>
    <w:p w14:paraId="0A52A85E" w14:textId="77777777" w:rsidR="00E556BF" w:rsidRDefault="00000000">
      <w:pPr>
        <w:spacing w:after="40"/>
        <w:jc w:val="right"/>
      </w:pPr>
      <w:r>
        <w:rPr>
          <w:sz w:val="20"/>
          <w:szCs w:val="20"/>
        </w:rPr>
        <w:t>ИП Понимасов Д. В.</w:t>
      </w:r>
    </w:p>
    <w:p w14:paraId="2011CBEF" w14:textId="77777777" w:rsidR="00E556BF" w:rsidRDefault="00000000">
      <w:pPr>
        <w:spacing w:after="240"/>
        <w:jc w:val="right"/>
      </w:pPr>
      <w:r>
        <w:rPr>
          <w:sz w:val="20"/>
          <w:szCs w:val="20"/>
        </w:rPr>
        <w:t>Редакция от 27 мая 2026 г.</w:t>
      </w:r>
    </w:p>
    <w:p w14:paraId="65C942A0" w14:textId="77777777" w:rsidR="00E556BF" w:rsidRDefault="00000000">
      <w:pPr>
        <w:spacing w:after="80"/>
        <w:jc w:val="center"/>
      </w:pPr>
      <w:r>
        <w:rPr>
          <w:b/>
          <w:bCs/>
          <w:sz w:val="32"/>
          <w:szCs w:val="32"/>
        </w:rPr>
        <w:t>ПОЛИТИКА</w:t>
      </w:r>
    </w:p>
    <w:p w14:paraId="750DD3CE" w14:textId="77777777" w:rsidR="00E556BF" w:rsidRDefault="00000000">
      <w:pPr>
        <w:spacing w:after="240"/>
        <w:jc w:val="center"/>
      </w:pPr>
      <w:r>
        <w:rPr>
          <w:b/>
          <w:bCs/>
          <w:sz w:val="26"/>
          <w:szCs w:val="26"/>
        </w:rPr>
        <w:t>в отношении обработки персональных данных в сервисе «</w:t>
      </w:r>
      <w:proofErr w:type="spellStart"/>
      <w:r>
        <w:rPr>
          <w:b/>
          <w:bCs/>
          <w:sz w:val="26"/>
          <w:szCs w:val="26"/>
        </w:rPr>
        <w:t>Тренерок</w:t>
      </w:r>
      <w:proofErr w:type="spellEnd"/>
      <w:r>
        <w:rPr>
          <w:b/>
          <w:bCs/>
          <w:sz w:val="26"/>
          <w:szCs w:val="26"/>
        </w:rPr>
        <w:t>»</w:t>
      </w:r>
    </w:p>
    <w:p w14:paraId="2E838451" w14:textId="77777777" w:rsidR="00E556BF" w:rsidRDefault="00000000">
      <w:pPr>
        <w:spacing w:after="240" w:line="276" w:lineRule="auto"/>
        <w:jc w:val="both"/>
      </w:pPr>
      <w:r>
        <w:rPr>
          <w:i/>
          <w:iCs/>
        </w:rPr>
        <w:t>Настоящая Политика в отношении обработки персональных данных (далее — Политика) определяет порядок обработки и защиты персональных данных пользователей сервиса «</w:t>
      </w:r>
      <w:proofErr w:type="spellStart"/>
      <w:r>
        <w:rPr>
          <w:i/>
          <w:iCs/>
        </w:rPr>
        <w:t>Тренерок</w:t>
      </w:r>
      <w:proofErr w:type="spellEnd"/>
      <w:r>
        <w:rPr>
          <w:i/>
          <w:iCs/>
        </w:rPr>
        <w:t>». Политика разработана в соответствии со статьёй 18.1 Федерального закона от 27.07.2006 № 152-ФЗ «О персональных данных», устанавливающей обязанность оператора опубликовать документ, определяющий его политику в отношении обработки персональных данных, и является неотъемлемой частью Публичной оферты сервиса «</w:t>
      </w:r>
      <w:proofErr w:type="spellStart"/>
      <w:r>
        <w:rPr>
          <w:i/>
          <w:iCs/>
        </w:rPr>
        <w:t>Тренерок</w:t>
      </w:r>
      <w:proofErr w:type="spellEnd"/>
      <w:r>
        <w:rPr>
          <w:i/>
          <w:iCs/>
        </w:rPr>
        <w:t>».</w:t>
      </w:r>
    </w:p>
    <w:p w14:paraId="0677E248" w14:textId="77777777" w:rsidR="00E556BF" w:rsidRDefault="00000000">
      <w:pPr>
        <w:pStyle w:val="1"/>
      </w:pPr>
      <w:r>
        <w:t>1. Общие положения и термины</w:t>
      </w:r>
    </w:p>
    <w:p w14:paraId="4030A93E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1.1. </w:t>
      </w:r>
      <w:r>
        <w:t>Оператор персональных данных (далее — Оператор) — Индивидуальный предприниматель Понимасов Данил Валентинович (ОГРНИП 326565800054879, ИНН 561023685724).</w:t>
      </w:r>
    </w:p>
    <w:p w14:paraId="25D97522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1.2. </w:t>
      </w:r>
      <w:r>
        <w:t>Сервис — программное обеспечение «</w:t>
      </w:r>
      <w:proofErr w:type="spellStart"/>
      <w:r>
        <w:t>Тренерок</w:t>
      </w:r>
      <w:proofErr w:type="spellEnd"/>
      <w:r>
        <w:t>», доступное на сайте trenerok.com и в приложении Оператора.</w:t>
      </w:r>
    </w:p>
    <w:p w14:paraId="226F6961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1.3. </w:t>
      </w:r>
      <w:r>
        <w:t>Пользователь — физическое лицо, использующее Сервис, чьи персональные данные обрабатываются Оператором.</w:t>
      </w:r>
    </w:p>
    <w:p w14:paraId="272A616B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1.4. </w:t>
      </w:r>
      <w:r>
        <w:t>Персональные данные — любая информация, относящаяся прямо или косвенно к определённому или определяемому Пользователю.</w:t>
      </w:r>
    </w:p>
    <w:p w14:paraId="1FE7FBAC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1.5. </w:t>
      </w:r>
      <w:r>
        <w:t>Обработка персональных данных — любое действие или совокупность действий с персональными данными, включая сбор, запись, систематизацию, накопление, хранение, уточнение, использование, передачу, обезличивание, блокирование, удаление и уничтожение.</w:t>
      </w:r>
    </w:p>
    <w:p w14:paraId="21AEB8FF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1.6. </w:t>
      </w:r>
      <w:r>
        <w:t>Используя Сервис, Пользователь подтверждает согласие с условиями настоящей Политики. В случае несогласия Пользователь обязан воздержаться от использования Сервиса.</w:t>
      </w:r>
    </w:p>
    <w:p w14:paraId="46FBDB5D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1.7. </w:t>
      </w:r>
      <w:r>
        <w:t>Действие Политики распространяется на Сервис и не распространяется на сторонние сайты и сервисы, ссылки на которые могут содержаться в Сервисе.</w:t>
      </w:r>
    </w:p>
    <w:p w14:paraId="471B58A0" w14:textId="77777777" w:rsidR="00E556BF" w:rsidRDefault="00000000">
      <w:pPr>
        <w:pStyle w:val="1"/>
      </w:pPr>
      <w:r>
        <w:t>2. Правовые основания обработки</w:t>
      </w:r>
    </w:p>
    <w:p w14:paraId="7F23C3CB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2.1. </w:t>
      </w:r>
      <w:r>
        <w:t>Оператор обрабатывает персональные данные на следующих правовых основаниях:</w:t>
      </w:r>
    </w:p>
    <w:p w14:paraId="1A1B4280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согласие Пользователя на обработку его персональных данных;</w:t>
      </w:r>
    </w:p>
    <w:p w14:paraId="22D2F6CD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необходимость исполнения договора (Публичной оферты), стороной которого является Пользователь;</w:t>
      </w:r>
    </w:p>
    <w:p w14:paraId="1252E932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необходимость осуществления прав и законных интересов Оператора, в том числе для обеспечения безопасности Сервиса;</w:t>
      </w:r>
    </w:p>
    <w:p w14:paraId="11C8EB06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исполнение обязанностей, возложенных на Оператора законодательством Российской Федерации.</w:t>
      </w:r>
    </w:p>
    <w:p w14:paraId="63ED0012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2.2. </w:t>
      </w:r>
      <w:r>
        <w:t>Согласие на обработку персональных данных предоставляется Пользователем путём акцепта Публичной оферты и совершения действий по регистрации и использованию Сервиса.</w:t>
      </w:r>
    </w:p>
    <w:p w14:paraId="1628A9E7" w14:textId="77777777" w:rsidR="00E556BF" w:rsidRDefault="00000000">
      <w:pPr>
        <w:pStyle w:val="1"/>
      </w:pPr>
      <w:r>
        <w:t>3. Состав обрабатываемых данных и цели обработки</w:t>
      </w:r>
    </w:p>
    <w:p w14:paraId="310AC3F5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3.1. </w:t>
      </w:r>
      <w:r>
        <w:t>Оператор обрабатывает следующие категории персональных данных:</w:t>
      </w:r>
    </w:p>
    <w:p w14:paraId="050C5AF6" w14:textId="77777777" w:rsidR="00E556BF" w:rsidRDefault="00E556BF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680"/>
        <w:gridCol w:w="3080"/>
      </w:tblGrid>
      <w:tr w:rsidR="00E556BF" w14:paraId="702C4A9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8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0A3162" w14:textId="77777777" w:rsidR="00E556BF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Категория</w:t>
            </w:r>
          </w:p>
        </w:tc>
        <w:tc>
          <w:tcPr>
            <w:tcW w:w="3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8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56847" w14:textId="77777777" w:rsidR="00E556BF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Состав данных</w:t>
            </w:r>
          </w:p>
        </w:tc>
        <w:tc>
          <w:tcPr>
            <w:tcW w:w="3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shd w:val="clear" w:color="auto" w:fill="E8E8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4E1FF2" w14:textId="77777777" w:rsidR="00E556BF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Цель обработки</w:t>
            </w:r>
          </w:p>
        </w:tc>
      </w:tr>
      <w:tr w:rsidR="00E556BF" w14:paraId="52B3A1B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5C410" w14:textId="77777777" w:rsidR="00E556BF" w:rsidRDefault="00000000">
            <w:r>
              <w:rPr>
                <w:b/>
                <w:bCs/>
                <w:sz w:val="21"/>
                <w:szCs w:val="21"/>
              </w:rPr>
              <w:t>Регистрационные данные</w:t>
            </w:r>
          </w:p>
        </w:tc>
        <w:tc>
          <w:tcPr>
            <w:tcW w:w="3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F91ED" w14:textId="77777777" w:rsidR="00E556BF" w:rsidRDefault="00000000">
            <w:r>
              <w:rPr>
                <w:sz w:val="21"/>
                <w:szCs w:val="21"/>
              </w:rPr>
              <w:t>Адрес электронной почты, имя или псевдоним, пароль (в зашифрованном виде), роль (спортсмен или тренер)</w:t>
            </w:r>
          </w:p>
        </w:tc>
        <w:tc>
          <w:tcPr>
            <w:tcW w:w="3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DEB2B" w14:textId="77777777" w:rsidR="00E556BF" w:rsidRDefault="00000000">
            <w:r>
              <w:rPr>
                <w:sz w:val="21"/>
                <w:szCs w:val="21"/>
              </w:rPr>
              <w:t>Создание и идентификация Учётной записи, предоставление доступа к Сервису</w:t>
            </w:r>
          </w:p>
        </w:tc>
      </w:tr>
      <w:tr w:rsidR="00E556BF" w14:paraId="00D584F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EF1AB" w14:textId="77777777" w:rsidR="00E556BF" w:rsidRDefault="00000000">
            <w:r>
              <w:rPr>
                <w:b/>
                <w:bCs/>
                <w:sz w:val="21"/>
                <w:szCs w:val="21"/>
              </w:rPr>
              <w:t>Тренировочные данные</w:t>
            </w:r>
          </w:p>
        </w:tc>
        <w:tc>
          <w:tcPr>
            <w:tcW w:w="3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9A1C50" w14:textId="77777777" w:rsidR="00E556BF" w:rsidRDefault="00000000">
            <w:r>
              <w:rPr>
                <w:sz w:val="21"/>
                <w:szCs w:val="21"/>
              </w:rPr>
              <w:t>Сведения о тренировках, упражнениях, подходах, повторениях, рабочих весах, программах тренировок, прогрессе</w:t>
            </w:r>
          </w:p>
        </w:tc>
        <w:tc>
          <w:tcPr>
            <w:tcW w:w="3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3D182E" w14:textId="77777777" w:rsidR="00E556BF" w:rsidRDefault="00000000">
            <w:r>
              <w:rPr>
                <w:sz w:val="21"/>
                <w:szCs w:val="21"/>
              </w:rPr>
              <w:t>Предоставление основной функциональности Сервиса — ведения дневника тренировок</w:t>
            </w:r>
          </w:p>
        </w:tc>
      </w:tr>
      <w:tr w:rsidR="00E556BF" w14:paraId="7BC795D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59B811" w14:textId="77777777" w:rsidR="00E556BF" w:rsidRDefault="00000000">
            <w:r>
              <w:rPr>
                <w:b/>
                <w:bCs/>
                <w:sz w:val="21"/>
                <w:szCs w:val="21"/>
              </w:rPr>
              <w:t>Данные о подключениях</w:t>
            </w:r>
          </w:p>
        </w:tc>
        <w:tc>
          <w:tcPr>
            <w:tcW w:w="3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F72596" w14:textId="77777777" w:rsidR="00E556BF" w:rsidRDefault="00000000">
            <w:r>
              <w:rPr>
                <w:sz w:val="21"/>
                <w:szCs w:val="21"/>
              </w:rPr>
              <w:t>Сведения о связях между Тренерами и Подопечными, состав групп</w:t>
            </w:r>
          </w:p>
        </w:tc>
        <w:tc>
          <w:tcPr>
            <w:tcW w:w="3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9E6C9" w14:textId="77777777" w:rsidR="00E556BF" w:rsidRDefault="00000000">
            <w:r>
              <w:rPr>
                <w:sz w:val="21"/>
                <w:szCs w:val="21"/>
              </w:rPr>
              <w:t>Обеспечение функции совместной работы Тренера и Спортсмена</w:t>
            </w:r>
          </w:p>
        </w:tc>
      </w:tr>
      <w:tr w:rsidR="00E556BF" w14:paraId="693101E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CC5DBB" w14:textId="77777777" w:rsidR="00E556BF" w:rsidRDefault="00000000">
            <w:r>
              <w:rPr>
                <w:b/>
                <w:bCs/>
                <w:sz w:val="21"/>
                <w:szCs w:val="21"/>
              </w:rPr>
              <w:t>Платёжные данные</w:t>
            </w:r>
          </w:p>
        </w:tc>
        <w:tc>
          <w:tcPr>
            <w:tcW w:w="3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3495E4" w14:textId="77777777" w:rsidR="00E556BF" w:rsidRDefault="00000000">
            <w:r>
              <w:rPr>
                <w:sz w:val="21"/>
                <w:szCs w:val="21"/>
              </w:rPr>
              <w:t>Сведения о Тарифе, факте и сумме оплаты, расчётном периоде. Реквизиты платёжных карт Исполнителем не хранятся и обрабатываются платёжной организацией</w:t>
            </w:r>
          </w:p>
        </w:tc>
        <w:tc>
          <w:tcPr>
            <w:tcW w:w="3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72631" w14:textId="77777777" w:rsidR="00E556BF" w:rsidRDefault="00000000">
            <w:r>
              <w:rPr>
                <w:sz w:val="21"/>
                <w:szCs w:val="21"/>
              </w:rPr>
              <w:t>Оформление Подписки, проведение расчётов, формирование чеков</w:t>
            </w:r>
          </w:p>
        </w:tc>
      </w:tr>
      <w:tr w:rsidR="00E556BF" w14:paraId="25893CC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2445F" w14:textId="77777777" w:rsidR="00E556BF" w:rsidRDefault="00000000">
            <w:r>
              <w:rPr>
                <w:b/>
                <w:bCs/>
                <w:sz w:val="21"/>
                <w:szCs w:val="21"/>
              </w:rPr>
              <w:t>Технические данные</w:t>
            </w:r>
          </w:p>
        </w:tc>
        <w:tc>
          <w:tcPr>
            <w:tcW w:w="3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A5C15B" w14:textId="77777777" w:rsidR="00E556BF" w:rsidRDefault="00000000">
            <w:r>
              <w:rPr>
                <w:sz w:val="21"/>
                <w:szCs w:val="21"/>
              </w:rPr>
              <w:t xml:space="preserve">IP-адрес, тип устройства и браузера, файлы </w:t>
            </w:r>
            <w:proofErr w:type="spellStart"/>
            <w:r>
              <w:rPr>
                <w:sz w:val="21"/>
                <w:szCs w:val="21"/>
              </w:rPr>
              <w:t>cookie</w:t>
            </w:r>
            <w:proofErr w:type="spellEnd"/>
            <w:r>
              <w:rPr>
                <w:sz w:val="21"/>
                <w:szCs w:val="21"/>
              </w:rPr>
              <w:t>, дата и время обращений, сведения об активности в Сервисе, в том числе собираемые системой веб-аналитики «Яндекс Метрика»</w:t>
            </w:r>
          </w:p>
        </w:tc>
        <w:tc>
          <w:tcPr>
            <w:tcW w:w="3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7BFE2" w14:textId="77777777" w:rsidR="00E556BF" w:rsidRDefault="00000000">
            <w:r>
              <w:rPr>
                <w:sz w:val="21"/>
                <w:szCs w:val="21"/>
              </w:rPr>
              <w:t>Обеспечение работоспособности и безопасности Сервиса, анализ использования</w:t>
            </w:r>
          </w:p>
        </w:tc>
      </w:tr>
      <w:tr w:rsidR="00E556BF" w14:paraId="1502D77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EA6D8" w14:textId="77777777" w:rsidR="00E556BF" w:rsidRDefault="00000000">
            <w:r>
              <w:rPr>
                <w:b/>
                <w:bCs/>
                <w:sz w:val="21"/>
                <w:szCs w:val="21"/>
              </w:rPr>
              <w:t>Обращения</w:t>
            </w:r>
          </w:p>
        </w:tc>
        <w:tc>
          <w:tcPr>
            <w:tcW w:w="36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3778D" w14:textId="77777777" w:rsidR="00E556BF" w:rsidRDefault="00000000">
            <w:r>
              <w:rPr>
                <w:sz w:val="21"/>
                <w:szCs w:val="21"/>
              </w:rPr>
              <w:t>Содержание обращений в службу поддержки и контактные данные для ответа</w:t>
            </w:r>
          </w:p>
        </w:tc>
        <w:tc>
          <w:tcPr>
            <w:tcW w:w="308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E0FD8" w14:textId="77777777" w:rsidR="00E556BF" w:rsidRDefault="00000000">
            <w:r>
              <w:rPr>
                <w:sz w:val="21"/>
                <w:szCs w:val="21"/>
              </w:rPr>
              <w:t>Обработка запросов Пользователей</w:t>
            </w:r>
          </w:p>
        </w:tc>
      </w:tr>
    </w:tbl>
    <w:p w14:paraId="290FDB33" w14:textId="77777777" w:rsidR="00E556BF" w:rsidRDefault="00E556BF">
      <w:pPr>
        <w:spacing w:after="120"/>
      </w:pPr>
    </w:p>
    <w:p w14:paraId="60590280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3.2. </w:t>
      </w:r>
      <w:r>
        <w:t>Оператор не запрашивает и не обрабатывает специальные категории персональных данных (о состоянии здоровья, расовой и национальной принадлежности, политических, религиозных и иных убеждениях). Тренировочные данные, вносимые Пользователем, не относятся к медицинским сведениям и обрабатываются как обычные персональные данные.</w:t>
      </w:r>
    </w:p>
    <w:p w14:paraId="51C1D392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3.3. </w:t>
      </w:r>
      <w:r>
        <w:t>Оператор не обрабатывает биометрические персональные данные.</w:t>
      </w:r>
    </w:p>
    <w:p w14:paraId="13DE7789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3.4. </w:t>
      </w:r>
      <w:r>
        <w:t>Оператор обрабатывает только те данные, которые необходимы для заявленных целей, и не использует их способами, несовместимыми с этими целями.</w:t>
      </w:r>
    </w:p>
    <w:p w14:paraId="589C8109" w14:textId="77777777" w:rsidR="00E556BF" w:rsidRDefault="00000000">
      <w:pPr>
        <w:pStyle w:val="1"/>
      </w:pPr>
      <w:r>
        <w:t>4. Порядок и условия обработки</w:t>
      </w:r>
    </w:p>
    <w:p w14:paraId="070F0DF0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4.1. </w:t>
      </w:r>
      <w:r>
        <w:t>Обработка персональных данных осуществляется с использованием средств автоматизации и без их использования.</w:t>
      </w:r>
    </w:p>
    <w:p w14:paraId="67967798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lastRenderedPageBreak/>
        <w:t xml:space="preserve">4.2. </w:t>
      </w:r>
      <w:r>
        <w:t>Хранение персональных данных осуществляется на серверах, расположенных на территории Российской Федерации, в соответствии с требованием части 5 статьи 18 Федерального закона № 152-ФЗ о локализации баз данных граждан Российской Федерации.</w:t>
      </w:r>
    </w:p>
    <w:p w14:paraId="1276E008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4.3. </w:t>
      </w:r>
      <w:r>
        <w:t>Оператор не принимает решений, порождающих юридические последствия для Пользователя, исключительно на основании автоматизированной обработки персональных данных.</w:t>
      </w:r>
    </w:p>
    <w:p w14:paraId="757D5644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4.4. </w:t>
      </w:r>
      <w:r>
        <w:t>Персональные данные не передаются за пределы территории Российской Федерации (трансграничная передача не осуществляется).</w:t>
      </w:r>
    </w:p>
    <w:p w14:paraId="646353DB" w14:textId="77777777" w:rsidR="00E556BF" w:rsidRDefault="00000000">
      <w:pPr>
        <w:pStyle w:val="1"/>
      </w:pPr>
      <w:r>
        <w:t>5. Передача персональных данных третьим лицам</w:t>
      </w:r>
    </w:p>
    <w:p w14:paraId="5194DACA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5.1. </w:t>
      </w:r>
      <w:r>
        <w:t>Оператор не продаёт и не передаёт персональные данные третьим лицам, за исключением случаев, предусмотренных настоящей Политикой и законодательством.</w:t>
      </w:r>
    </w:p>
    <w:p w14:paraId="569A563E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5.2. </w:t>
      </w:r>
      <w:r>
        <w:t>Персональные данные могут быть переданы (предоставлен доступ) следующим категориям лиц с соблюдением требований законодательства:</w:t>
      </w:r>
    </w:p>
    <w:p w14:paraId="79EB60B6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Тренеру — в части тренировочных данных Подопечного, который добровольно подключился к Тренеру посредством функции подключения в Сервисе;</w:t>
      </w:r>
    </w:p>
    <w:p w14:paraId="55EA1E4D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платёжной организации — в объёме, необходимом для обработки платежей и проведения расчётов;</w:t>
      </w:r>
    </w:p>
    <w:p w14:paraId="1199574D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поставщикам услуг хостинга и технической инфраструктуры — в объёме, необходимом для обеспечения работы Сервиса, на условиях соблюдения конфиденциальности;</w:t>
      </w:r>
    </w:p>
    <w:p w14:paraId="42B6EAF5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 xml:space="preserve">оператору системы веб-аналитики «Яндекс Метрика» (ООО «ЯНДЕКС») — в объёме обезличенных данных об использовании Сервиса, собираемых посредством файлов </w:t>
      </w:r>
      <w:proofErr w:type="spellStart"/>
      <w:r>
        <w:t>cookie</w:t>
      </w:r>
      <w:proofErr w:type="spellEnd"/>
      <w:r>
        <w:t>;</w:t>
      </w:r>
    </w:p>
    <w:p w14:paraId="7E608581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государственным органам — по основаниям и в порядке, установленным законодательством Российской Федерации.</w:t>
      </w:r>
    </w:p>
    <w:p w14:paraId="57EE9129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5.3. </w:t>
      </w:r>
      <w:r>
        <w:t>При подключении Тренера Пользователь-Спортсмен самостоятельно и добровольно предоставляет Тренеру доступ к своим тренировочным данным и вправе в любой момент отозвать такой доступ в Сервисе.</w:t>
      </w:r>
    </w:p>
    <w:p w14:paraId="7643AFED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5.4. </w:t>
      </w:r>
      <w:r>
        <w:t>При привлечении третьих лиц к обработке персональных данных Оператор обеспечивает их обязанность соблюдать конфиденциальность и требования законодательства о защите персональных данных.</w:t>
      </w:r>
    </w:p>
    <w:p w14:paraId="1DC115BB" w14:textId="77777777" w:rsidR="00E556BF" w:rsidRDefault="00000000">
      <w:pPr>
        <w:pStyle w:val="1"/>
      </w:pPr>
      <w:r>
        <w:t>6. Сроки обработки и хранения</w:t>
      </w:r>
    </w:p>
    <w:p w14:paraId="136B5983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6.1. </w:t>
      </w:r>
      <w:r>
        <w:t>Персональные данные обрабатываются в течение срока действия Учётной записи Пользователя и использования им Сервиса.</w:t>
      </w:r>
    </w:p>
    <w:p w14:paraId="1855C15F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6.2. </w:t>
      </w:r>
      <w:r>
        <w:t>После удаления Учётной записи персональные данные удаляются или обезличиваются в срок не позднее 30 (тридцати) дней, за исключением данных, которые Оператор обязан хранить в течение установленного законодательством срока (в том числе сведений о расчётах и чеках).</w:t>
      </w:r>
    </w:p>
    <w:p w14:paraId="2CE817A1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6.3. </w:t>
      </w:r>
      <w:r>
        <w:t>Согласие на обработку персональных данных действует до его отзыва Пользователем. Отзыв согласия осуществляется путём направления соответствующего обращения на адрес hello@trenerok.com либо путём удаления Учётной записи.</w:t>
      </w:r>
    </w:p>
    <w:p w14:paraId="5EDF4537" w14:textId="77777777" w:rsidR="00E556BF" w:rsidRDefault="00000000">
      <w:pPr>
        <w:pStyle w:val="1"/>
      </w:pPr>
      <w:r>
        <w:lastRenderedPageBreak/>
        <w:t xml:space="preserve">7. Файлы </w:t>
      </w:r>
      <w:proofErr w:type="spellStart"/>
      <w:r>
        <w:t>cookie</w:t>
      </w:r>
      <w:proofErr w:type="spellEnd"/>
      <w:r>
        <w:t xml:space="preserve"> и аналитика</w:t>
      </w:r>
    </w:p>
    <w:p w14:paraId="366F44FE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7.1. </w:t>
      </w:r>
      <w:r>
        <w:t xml:space="preserve">Сервис использует файлы </w:t>
      </w:r>
      <w:proofErr w:type="spellStart"/>
      <w:r>
        <w:t>cookie</w:t>
      </w:r>
      <w:proofErr w:type="spellEnd"/>
      <w:r>
        <w:t xml:space="preserve"> и аналогичные технологии для обеспечения работоспособности Сервиса, сохранения пользовательских настроек, а также для анализа использования Сервиса.</w:t>
      </w:r>
    </w:p>
    <w:p w14:paraId="65B6A155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7.2. </w:t>
      </w:r>
      <w:r>
        <w:t xml:space="preserve">Пользователь вправе ограничить или запретить использование файлов </w:t>
      </w:r>
      <w:proofErr w:type="spellStart"/>
      <w:r>
        <w:t>cookie</w:t>
      </w:r>
      <w:proofErr w:type="spellEnd"/>
      <w:r>
        <w:t xml:space="preserve"> в настройках своего браузера. Отключение части файлов </w:t>
      </w:r>
      <w:proofErr w:type="spellStart"/>
      <w:r>
        <w:t>cookie</w:t>
      </w:r>
      <w:proofErr w:type="spellEnd"/>
      <w:r>
        <w:t xml:space="preserve"> может ограничить функциональность Сервиса.</w:t>
      </w:r>
    </w:p>
    <w:p w14:paraId="2A582AA6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7.3. </w:t>
      </w:r>
      <w:r>
        <w:t xml:space="preserve">Для анализа использования Сервиса Оператор применяет систему веб-аналитики «Яндекс Метрика», предоставляемую ООО «ЯНДЕКС». Указанная система с помощью файлов </w:t>
      </w:r>
      <w:proofErr w:type="spellStart"/>
      <w:r>
        <w:t>cookie</w:t>
      </w:r>
      <w:proofErr w:type="spellEnd"/>
      <w:r>
        <w:t xml:space="preserve"> собирает обезличенные данные о посещениях и действиях Пользователей в Сервисе и обрабатывает их на условиях, установленных ООО «ЯНДЕКС». Сведения используются Оператором в обезличенном виде для статистики и улучшения Сервиса.</w:t>
      </w:r>
    </w:p>
    <w:p w14:paraId="1368E3F2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7.4. </w:t>
      </w:r>
      <w:r>
        <w:t>Условия обработки данных системой «Яндекс Метрика» определяются документами ООО «ЯНДЕКС», размещёнными на его сайте. Оператор рекомендует Пользователю ознакомиться с ними.</w:t>
      </w:r>
    </w:p>
    <w:p w14:paraId="39FD72E3" w14:textId="77777777" w:rsidR="00E556BF" w:rsidRDefault="00000000">
      <w:pPr>
        <w:pStyle w:val="1"/>
      </w:pPr>
      <w:r>
        <w:t>8. Защита персональных данных</w:t>
      </w:r>
    </w:p>
    <w:p w14:paraId="4B2D3C3D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8.1. </w:t>
      </w:r>
      <w:r>
        <w:t>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действий.</w:t>
      </w:r>
    </w:p>
    <w:p w14:paraId="216CDED5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8.2. </w:t>
      </w:r>
      <w:r>
        <w:t>Применяемые меры включают, в частности: ограничение круга лиц, имеющих доступ к персональным данным; хранение паролей в зашифрованном виде; использование защищённого соединения при передаче данных; резервное копирование данных.</w:t>
      </w:r>
    </w:p>
    <w:p w14:paraId="68AD4FB8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8.3. </w:t>
      </w:r>
      <w:r>
        <w:t>Пользователь обязан не передавать данные доступа к своей Учётной записи третьим лицам и несёт ответственность за сохранность своих учётных данных.</w:t>
      </w:r>
    </w:p>
    <w:p w14:paraId="5BD8247A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8.4. </w:t>
      </w:r>
      <w:r>
        <w:t>В случае выявления факта неправомерного доступа к персональным данным Оператор принимает меры по устранению нарушения в соответствии с требованиями законодательства.</w:t>
      </w:r>
    </w:p>
    <w:p w14:paraId="0DFC45F9" w14:textId="77777777" w:rsidR="00E556BF" w:rsidRDefault="00000000">
      <w:pPr>
        <w:pStyle w:val="1"/>
      </w:pPr>
      <w:r>
        <w:t>9. Права Пользователя</w:t>
      </w:r>
    </w:p>
    <w:p w14:paraId="22151948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9.1. </w:t>
      </w:r>
      <w:r>
        <w:t>Пользователь имеет право:</w:t>
      </w:r>
    </w:p>
    <w:p w14:paraId="1E779EFF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получать информацию об обработке своих персональных данных;</w:t>
      </w:r>
    </w:p>
    <w:p w14:paraId="6E1B6D2F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требовать уточнения, блокирования или уничтожения персональных данных, если они являются неполными, устаревшими, неточными или незаконно полученными;</w:t>
      </w:r>
    </w:p>
    <w:p w14:paraId="2D388808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отозвать согласие на обработку персональных данных;</w:t>
      </w:r>
    </w:p>
    <w:p w14:paraId="6CC75A5E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требовать прекращения обработки персональных данных и удаления Учётной записи;</w:t>
      </w:r>
    </w:p>
    <w:p w14:paraId="36E2C295" w14:textId="77777777" w:rsidR="00E556BF" w:rsidRDefault="00000000">
      <w:pPr>
        <w:pStyle w:val="a4"/>
        <w:numPr>
          <w:ilvl w:val="0"/>
          <w:numId w:val="2"/>
        </w:numPr>
        <w:spacing w:after="80" w:line="276" w:lineRule="auto"/>
        <w:jc w:val="both"/>
      </w:pPr>
      <w:r>
        <w:t>обжаловать действия или бездействие Оператора в уполномоченном органе по защите прав субъектов персональных данных (Роскомнадзор) или в судебном порядке.</w:t>
      </w:r>
    </w:p>
    <w:p w14:paraId="344FA07A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9.2. </w:t>
      </w:r>
      <w:r>
        <w:t>Для реализации своих прав Пользователь направляет обращение на адрес электронной почты hello@trenerok.com. Оператор рассматривает обращение и предоставляет ответ в срок, установленный законодательством.</w:t>
      </w:r>
    </w:p>
    <w:p w14:paraId="6DCC33B2" w14:textId="77777777" w:rsidR="00E556BF" w:rsidRDefault="00000000">
      <w:pPr>
        <w:pStyle w:val="1"/>
      </w:pPr>
      <w:r>
        <w:lastRenderedPageBreak/>
        <w:t>10. Изменение Политики и заключительные положения</w:t>
      </w:r>
    </w:p>
    <w:p w14:paraId="4DE82987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10.1. </w:t>
      </w:r>
      <w:r>
        <w:t>Оператор вправе вносить изменения в настоящую Политику. Новая редакция вступает в силу с момента её размещения на сайте trenerok.com, если иное не предусмотрено новой редакцией.</w:t>
      </w:r>
    </w:p>
    <w:p w14:paraId="5E8DEF3E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10.2. </w:t>
      </w:r>
      <w:r>
        <w:t>Действующая редакция Политики постоянно доступна на сайте trenerok.com.</w:t>
      </w:r>
    </w:p>
    <w:p w14:paraId="061FF724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10.3. </w:t>
      </w:r>
      <w:r>
        <w:t>По всем вопросам, связанным с обработкой персональных данных, Пользователь может обратиться к Оператору по реквизитам, указанным ниже.</w:t>
      </w:r>
    </w:p>
    <w:p w14:paraId="1358DCD9" w14:textId="77777777" w:rsidR="00E556BF" w:rsidRDefault="00000000">
      <w:pPr>
        <w:spacing w:after="120" w:line="276" w:lineRule="auto"/>
        <w:jc w:val="both"/>
      </w:pPr>
      <w:r>
        <w:rPr>
          <w:b/>
          <w:bCs/>
        </w:rPr>
        <w:t xml:space="preserve">10.4. </w:t>
      </w:r>
      <w:r>
        <w:t>Настоящая редакция Политики вступает в силу с 27 мая 2026 года.</w:t>
      </w:r>
    </w:p>
    <w:p w14:paraId="531D3038" w14:textId="77777777" w:rsidR="00E556BF" w:rsidRDefault="00000000">
      <w:pPr>
        <w:spacing w:before="120" w:after="120"/>
      </w:pPr>
      <w:r>
        <w:rPr>
          <w:b/>
          <w:bCs/>
        </w:rPr>
        <w:t>Реквизиты Оператора: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E556BF" w14:paraId="679F796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CFC7CF" w14:textId="77777777" w:rsidR="00E556BF" w:rsidRDefault="00000000">
            <w:r>
              <w:rPr>
                <w:b/>
                <w:bCs/>
                <w:sz w:val="21"/>
                <w:szCs w:val="21"/>
              </w:rPr>
              <w:t>Оператор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12684" w14:textId="77777777" w:rsidR="00E556BF" w:rsidRDefault="00000000">
            <w:r>
              <w:rPr>
                <w:sz w:val="21"/>
                <w:szCs w:val="21"/>
              </w:rPr>
              <w:t>Индивидуальный предприниматель Понимасов Данил Валентинович, применяющий специальный налоговый режим «Налог на профессиональный доход»</w:t>
            </w:r>
          </w:p>
        </w:tc>
      </w:tr>
      <w:tr w:rsidR="00E556BF" w14:paraId="3A1A1C9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07FDD" w14:textId="77777777" w:rsidR="00E556BF" w:rsidRDefault="00000000">
            <w:r>
              <w:rPr>
                <w:b/>
                <w:bCs/>
                <w:sz w:val="21"/>
                <w:szCs w:val="21"/>
              </w:rPr>
              <w:t>ОГРНИП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62443" w14:textId="77777777" w:rsidR="00E556BF" w:rsidRDefault="00000000">
            <w:r>
              <w:rPr>
                <w:sz w:val="21"/>
                <w:szCs w:val="21"/>
              </w:rPr>
              <w:t>326565800054879</w:t>
            </w:r>
          </w:p>
        </w:tc>
      </w:tr>
      <w:tr w:rsidR="00E556BF" w14:paraId="3B5D470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C7CF89" w14:textId="77777777" w:rsidR="00E556BF" w:rsidRDefault="00000000">
            <w:r>
              <w:rPr>
                <w:b/>
                <w:bCs/>
                <w:sz w:val="21"/>
                <w:szCs w:val="21"/>
              </w:rPr>
              <w:t>ИНН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7165DB" w14:textId="77777777" w:rsidR="00E556BF" w:rsidRDefault="00000000">
            <w:r>
              <w:rPr>
                <w:sz w:val="21"/>
                <w:szCs w:val="21"/>
              </w:rPr>
              <w:t>561023685724</w:t>
            </w:r>
          </w:p>
        </w:tc>
      </w:tr>
      <w:tr w:rsidR="00E556BF" w14:paraId="334C6FC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7B4B97" w14:textId="77777777" w:rsidR="00E556BF" w:rsidRDefault="00000000">
            <w:r>
              <w:rPr>
                <w:b/>
                <w:bCs/>
                <w:sz w:val="21"/>
                <w:szCs w:val="21"/>
              </w:rPr>
              <w:t>Регион регистрации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F8420" w14:textId="77777777" w:rsidR="00E556BF" w:rsidRDefault="00000000">
            <w:r>
              <w:rPr>
                <w:sz w:val="21"/>
                <w:szCs w:val="21"/>
              </w:rPr>
              <w:t>Оренбургская область</w:t>
            </w:r>
          </w:p>
        </w:tc>
      </w:tr>
      <w:tr w:rsidR="00E556BF" w14:paraId="15E8023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A03CF" w14:textId="77777777" w:rsidR="00E556BF" w:rsidRDefault="00000000">
            <w:r>
              <w:rPr>
                <w:b/>
                <w:bCs/>
                <w:sz w:val="21"/>
                <w:szCs w:val="21"/>
              </w:rPr>
              <w:t>Сайт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0EB18" w14:textId="77777777" w:rsidR="00E556BF" w:rsidRDefault="00000000">
            <w:r>
              <w:rPr>
                <w:sz w:val="21"/>
                <w:szCs w:val="21"/>
              </w:rPr>
              <w:t>trenerok.com</w:t>
            </w:r>
          </w:p>
        </w:tc>
      </w:tr>
      <w:tr w:rsidR="00E556BF" w14:paraId="28C05EF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8B8B1" w14:textId="77777777" w:rsidR="00E556BF" w:rsidRDefault="00000000">
            <w:r>
              <w:rPr>
                <w:b/>
                <w:bCs/>
                <w:sz w:val="21"/>
                <w:szCs w:val="21"/>
              </w:rPr>
              <w:t>Электронная почта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21C31" w14:textId="77777777" w:rsidR="00E556BF" w:rsidRDefault="00000000">
            <w:r>
              <w:rPr>
                <w:sz w:val="21"/>
                <w:szCs w:val="21"/>
              </w:rPr>
              <w:t>hello@trenerok.com</w:t>
            </w:r>
          </w:p>
        </w:tc>
      </w:tr>
      <w:tr w:rsidR="00E556BF" w14:paraId="6CB61CB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8F762" w14:textId="77777777" w:rsidR="00E556BF" w:rsidRDefault="00000000">
            <w:r>
              <w:rPr>
                <w:b/>
                <w:bCs/>
                <w:sz w:val="21"/>
                <w:szCs w:val="21"/>
              </w:rPr>
              <w:t>Адрес для корреспонденции</w:t>
            </w:r>
          </w:p>
        </w:tc>
        <w:tc>
          <w:tcPr>
            <w:tcW w:w="6160" w:type="dxa"/>
            <w:tcBorders>
              <w:top w:val="single" w:sz="1" w:space="0" w:color="BBBBBB"/>
              <w:left w:val="single" w:sz="1" w:space="0" w:color="BBBBBB"/>
              <w:bottom w:val="single" w:sz="1" w:space="0" w:color="BBBBBB"/>
              <w:right w:val="single" w:sz="1" w:space="0" w:color="BBBBBB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0764E3" w14:textId="79A09B41" w:rsidR="00E556BF" w:rsidRDefault="00AB40CF">
            <w:r w:rsidRPr="00AB40CF">
              <w:rPr>
                <w:sz w:val="21"/>
                <w:szCs w:val="21"/>
              </w:rPr>
              <w:t xml:space="preserve">460045, Россия, Оренбургская область, </w:t>
            </w:r>
            <w:proofErr w:type="spellStart"/>
            <w:r w:rsidRPr="00AB40CF">
              <w:rPr>
                <w:sz w:val="21"/>
                <w:szCs w:val="21"/>
              </w:rPr>
              <w:t>г.о</w:t>
            </w:r>
            <w:proofErr w:type="spellEnd"/>
            <w:r w:rsidRPr="00AB40CF">
              <w:rPr>
                <w:sz w:val="21"/>
                <w:szCs w:val="21"/>
              </w:rPr>
              <w:t>. город Оренбург, г. Оренбург, ул. Беляевская, д. 39/1, кв. 29</w:t>
            </w:r>
          </w:p>
        </w:tc>
      </w:tr>
    </w:tbl>
    <w:p w14:paraId="2178D141" w14:textId="77777777" w:rsidR="00E556BF" w:rsidRDefault="00000000">
      <w:pPr>
        <w:spacing w:before="240"/>
        <w:jc w:val="both"/>
      </w:pPr>
      <w:r>
        <w:rPr>
          <w:i/>
          <w:iCs/>
          <w:sz w:val="20"/>
          <w:szCs w:val="20"/>
        </w:rPr>
        <w:t>Поле «Адрес для корреспонденции» необходимо заполнить перед публикацией Политики.</w:t>
      </w:r>
    </w:p>
    <w:sectPr w:rsidR="00E556BF">
      <w:footerReference w:type="default" r:id="rId7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95B56" w14:textId="77777777" w:rsidR="00151FBA" w:rsidRDefault="00151FBA">
      <w:r>
        <w:separator/>
      </w:r>
    </w:p>
  </w:endnote>
  <w:endnote w:type="continuationSeparator" w:id="0">
    <w:p w14:paraId="31E41486" w14:textId="77777777" w:rsidR="00151FBA" w:rsidRDefault="00151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72047" w14:textId="77777777" w:rsidR="00E556BF" w:rsidRDefault="00000000">
    <w:pPr>
      <w:jc w:val="center"/>
    </w:pPr>
    <w:r>
      <w:rPr>
        <w:sz w:val="18"/>
        <w:szCs w:val="18"/>
      </w:rPr>
      <w:t>Политика в отношении обработки персональных данных сервиса «</w:t>
    </w:r>
    <w:proofErr w:type="spellStart"/>
    <w:r>
      <w:rPr>
        <w:sz w:val="18"/>
        <w:szCs w:val="18"/>
      </w:rPr>
      <w:t>Тренерок</w:t>
    </w:r>
    <w:proofErr w:type="spellEnd"/>
    <w:r>
      <w:rPr>
        <w:sz w:val="18"/>
        <w:szCs w:val="18"/>
      </w:rPr>
      <w:t xml:space="preserve">» — стр.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AB40C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CBC2E" w14:textId="77777777" w:rsidR="00151FBA" w:rsidRDefault="00151FBA">
      <w:r>
        <w:separator/>
      </w:r>
    </w:p>
  </w:footnote>
  <w:footnote w:type="continuationSeparator" w:id="0">
    <w:p w14:paraId="5BFB92D3" w14:textId="77777777" w:rsidR="00151FBA" w:rsidRDefault="00151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3364"/>
    <w:multiLevelType w:val="hybridMultilevel"/>
    <w:tmpl w:val="86C4B5C6"/>
    <w:lvl w:ilvl="0" w:tplc="F1968F16">
      <w:start w:val="1"/>
      <w:numFmt w:val="bullet"/>
      <w:lvlText w:val="●"/>
      <w:lvlJc w:val="left"/>
      <w:pPr>
        <w:ind w:left="720" w:hanging="360"/>
      </w:pPr>
    </w:lvl>
    <w:lvl w:ilvl="1" w:tplc="C378680A">
      <w:start w:val="1"/>
      <w:numFmt w:val="bullet"/>
      <w:lvlText w:val="○"/>
      <w:lvlJc w:val="left"/>
      <w:pPr>
        <w:ind w:left="1440" w:hanging="360"/>
      </w:pPr>
    </w:lvl>
    <w:lvl w:ilvl="2" w:tplc="CCFA21CA">
      <w:start w:val="1"/>
      <w:numFmt w:val="bullet"/>
      <w:lvlText w:val="■"/>
      <w:lvlJc w:val="left"/>
      <w:pPr>
        <w:ind w:left="2160" w:hanging="360"/>
      </w:pPr>
    </w:lvl>
    <w:lvl w:ilvl="3" w:tplc="92D0B472">
      <w:start w:val="1"/>
      <w:numFmt w:val="bullet"/>
      <w:lvlText w:val="●"/>
      <w:lvlJc w:val="left"/>
      <w:pPr>
        <w:ind w:left="2880" w:hanging="360"/>
      </w:pPr>
    </w:lvl>
    <w:lvl w:ilvl="4" w:tplc="2BE66502">
      <w:start w:val="1"/>
      <w:numFmt w:val="bullet"/>
      <w:lvlText w:val="○"/>
      <w:lvlJc w:val="left"/>
      <w:pPr>
        <w:ind w:left="3600" w:hanging="360"/>
      </w:pPr>
    </w:lvl>
    <w:lvl w:ilvl="5" w:tplc="59B25AF2">
      <w:start w:val="1"/>
      <w:numFmt w:val="bullet"/>
      <w:lvlText w:val="■"/>
      <w:lvlJc w:val="left"/>
      <w:pPr>
        <w:ind w:left="4320" w:hanging="360"/>
      </w:pPr>
    </w:lvl>
    <w:lvl w:ilvl="6" w:tplc="5F941A58">
      <w:start w:val="1"/>
      <w:numFmt w:val="bullet"/>
      <w:lvlText w:val="●"/>
      <w:lvlJc w:val="left"/>
      <w:pPr>
        <w:ind w:left="5040" w:hanging="360"/>
      </w:pPr>
    </w:lvl>
    <w:lvl w:ilvl="7" w:tplc="F5A8D65E">
      <w:start w:val="1"/>
      <w:numFmt w:val="bullet"/>
      <w:lvlText w:val="●"/>
      <w:lvlJc w:val="left"/>
      <w:pPr>
        <w:ind w:left="5760" w:hanging="360"/>
      </w:pPr>
    </w:lvl>
    <w:lvl w:ilvl="8" w:tplc="530AF75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751111C"/>
    <w:multiLevelType w:val="hybridMultilevel"/>
    <w:tmpl w:val="1714D9E4"/>
    <w:lvl w:ilvl="0" w:tplc="82627054">
      <w:start w:val="1"/>
      <w:numFmt w:val="bullet"/>
      <w:lvlText w:val="•"/>
      <w:lvlJc w:val="left"/>
      <w:pPr>
        <w:ind w:left="600" w:hanging="320"/>
      </w:pPr>
    </w:lvl>
    <w:lvl w:ilvl="1" w:tplc="E2FEB004">
      <w:numFmt w:val="decimal"/>
      <w:lvlText w:val=""/>
      <w:lvlJc w:val="left"/>
    </w:lvl>
    <w:lvl w:ilvl="2" w:tplc="0C8CCD00">
      <w:numFmt w:val="decimal"/>
      <w:lvlText w:val=""/>
      <w:lvlJc w:val="left"/>
    </w:lvl>
    <w:lvl w:ilvl="3" w:tplc="3476EFA6">
      <w:numFmt w:val="decimal"/>
      <w:lvlText w:val=""/>
      <w:lvlJc w:val="left"/>
    </w:lvl>
    <w:lvl w:ilvl="4" w:tplc="365272A4">
      <w:numFmt w:val="decimal"/>
      <w:lvlText w:val=""/>
      <w:lvlJc w:val="left"/>
    </w:lvl>
    <w:lvl w:ilvl="5" w:tplc="82E65976">
      <w:numFmt w:val="decimal"/>
      <w:lvlText w:val=""/>
      <w:lvlJc w:val="left"/>
    </w:lvl>
    <w:lvl w:ilvl="6" w:tplc="A066D786">
      <w:numFmt w:val="decimal"/>
      <w:lvlText w:val=""/>
      <w:lvlJc w:val="left"/>
    </w:lvl>
    <w:lvl w:ilvl="7" w:tplc="D4A458BE">
      <w:numFmt w:val="decimal"/>
      <w:lvlText w:val=""/>
      <w:lvlJc w:val="left"/>
    </w:lvl>
    <w:lvl w:ilvl="8" w:tplc="F2C2B496">
      <w:numFmt w:val="decimal"/>
      <w:lvlText w:val=""/>
      <w:lvlJc w:val="left"/>
    </w:lvl>
  </w:abstractNum>
  <w:num w:numId="1" w16cid:durableId="640304558">
    <w:abstractNumId w:val="0"/>
    <w:lvlOverride w:ilvl="0">
      <w:startOverride w:val="1"/>
    </w:lvlOverride>
  </w:num>
  <w:num w:numId="2" w16cid:durableId="111597805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6BF"/>
    <w:rsid w:val="00151FBA"/>
    <w:rsid w:val="00AA4345"/>
    <w:rsid w:val="00AB40CF"/>
    <w:rsid w:val="00E5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BB49"/>
  <w15:docId w15:val="{C6A8069F-2E4B-4A61-AFAD-55677A54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80" w:after="160"/>
      <w:outlineLvl w:val="0"/>
    </w:pPr>
    <w:rPr>
      <w:b/>
      <w:bCs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1573</Words>
  <Characters>8968</Characters>
  <Application>Microsoft Office Word</Application>
  <DocSecurity>0</DocSecurity>
  <Lines>74</Lines>
  <Paragraphs>21</Paragraphs>
  <ScaleCrop>false</ScaleCrop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Данил Понимасов</cp:lastModifiedBy>
  <cp:revision>2</cp:revision>
  <dcterms:created xsi:type="dcterms:W3CDTF">2026-05-26T21:01:00Z</dcterms:created>
  <dcterms:modified xsi:type="dcterms:W3CDTF">2026-05-26T21:02:00Z</dcterms:modified>
</cp:coreProperties>
</file>